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41B8B" w14:textId="77777777" w:rsidR="009B2F21" w:rsidRDefault="00600EF3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0F79847B" w14:textId="0CA0FFFF" w:rsidR="0090611A" w:rsidRPr="0090611A" w:rsidRDefault="0090611A" w:rsidP="0090611A">
      <w:pPr>
        <w:pStyle w:val="DocTitle"/>
        <w:spacing w:after="240" w:line="276" w:lineRule="auto"/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</w:pP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מכרז </w: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 סוג_המכרז  \* 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פומבי</w: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 w:rsidRPr="0090611A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90611A">
        <w:rPr>
          <w:rFonts w:ascii="David" w:hAnsi="David" w:hint="cs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90611A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instrText xml:space="preserve">  מזהה_המכרז  \* </w:instrText>
      </w:r>
      <w:r w:rsidRPr="0090611A">
        <w:rPr>
          <w:rFonts w:ascii="David" w:hAnsi="David" w:hint="cs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21-2023</w: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 נושא_המכרז  \* 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שירותי אינטגרציה ומומחה למוצרי חברת  </w: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t>VMware</w:t>
      </w:r>
      <w:r w:rsidRPr="0090611A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 w:rsidRPr="0090611A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עבור משרד המשפטים</w:t>
      </w:r>
    </w:p>
    <w:p w14:paraId="500B7633" w14:textId="77777777" w:rsidR="0090611A" w:rsidRPr="00362E9C" w:rsidRDefault="0090611A" w:rsidP="0090611A">
      <w:pPr>
        <w:pStyle w:val="Para0"/>
        <w:rPr>
          <w:rtl/>
        </w:rPr>
      </w:pPr>
      <w:r w:rsidRPr="00362E9C">
        <w:rPr>
          <w:rtl/>
        </w:rPr>
        <w:t xml:space="preserve">מרכז המחשבים במשרד המשפטים מבוסס ברובו על תשתיות </w:t>
      </w:r>
      <w:r w:rsidRPr="00362E9C">
        <w:t>VMware</w:t>
      </w:r>
      <w:r w:rsidRPr="00362E9C">
        <w:rPr>
          <w:rtl/>
        </w:rPr>
        <w:t>. כיום מתקבלים שירותי תמיכה</w:t>
      </w:r>
      <w:r>
        <w:rPr>
          <w:rFonts w:hint="cs"/>
          <w:rtl/>
        </w:rPr>
        <w:t xml:space="preserve"> ועדכוני תוכנה</w:t>
      </w:r>
      <w:r w:rsidRPr="00362E9C">
        <w:rPr>
          <w:rtl/>
        </w:rPr>
        <w:t xml:space="preserve"> </w:t>
      </w:r>
      <w:r>
        <w:rPr>
          <w:rFonts w:hint="cs"/>
          <w:rtl/>
        </w:rPr>
        <w:t xml:space="preserve">עבור מוצרי חברת </w:t>
      </w:r>
      <w:r w:rsidRPr="00362E9C">
        <w:t>VMware</w:t>
      </w:r>
      <w:r w:rsidRPr="00362E9C">
        <w:rPr>
          <w:rtl/>
        </w:rPr>
        <w:t xml:space="preserve">, </w:t>
      </w:r>
      <w:r>
        <w:rPr>
          <w:rFonts w:hint="cs"/>
          <w:rtl/>
        </w:rPr>
        <w:t xml:space="preserve">על </w:t>
      </w:r>
      <w:r>
        <w:rPr>
          <w:rtl/>
        </w:rPr>
        <w:t>–</w:t>
      </w:r>
      <w:r>
        <w:rPr>
          <w:rFonts w:hint="cs"/>
          <w:rtl/>
        </w:rPr>
        <w:t xml:space="preserve">ידי מפיצים מורשים של החברה, </w:t>
      </w:r>
      <w:r w:rsidRPr="00362E9C">
        <w:rPr>
          <w:rtl/>
        </w:rPr>
        <w:t>ב</w:t>
      </w:r>
      <w:r>
        <w:rPr>
          <w:rFonts w:hint="cs"/>
          <w:rtl/>
        </w:rPr>
        <w:t>מסגרת</w:t>
      </w:r>
      <w:r w:rsidRPr="008D0322">
        <w:rPr>
          <w:rtl/>
        </w:rPr>
        <w:t xml:space="preserve"> </w:t>
      </w:r>
      <w:r>
        <w:rPr>
          <w:rFonts w:hint="cs"/>
          <w:rtl/>
        </w:rPr>
        <w:t xml:space="preserve">הודעת מכרז מרכזי 16.2.17 </w:t>
      </w:r>
      <w:r w:rsidRPr="008D0322">
        <w:rPr>
          <w:rtl/>
        </w:rPr>
        <w:t xml:space="preserve">הסכם תנאים ומחירים מוסכמים עם חברת </w:t>
      </w:r>
      <w:r w:rsidRPr="008D0322">
        <w:t>VMware International Unlimited Company</w:t>
      </w:r>
      <w:r>
        <w:rPr>
          <w:rFonts w:hint="cs"/>
          <w:rtl/>
        </w:rPr>
        <w:t>.</w:t>
      </w:r>
      <w:r w:rsidRPr="008D0322">
        <w:rPr>
          <w:rtl/>
        </w:rPr>
        <w:t xml:space="preserve"> </w:t>
      </w:r>
    </w:p>
    <w:p w14:paraId="62C273BE" w14:textId="77777777" w:rsidR="0090611A" w:rsidRDefault="0090611A" w:rsidP="0090611A">
      <w:pPr>
        <w:pStyle w:val="Para0"/>
        <w:rPr>
          <w:rtl/>
        </w:rPr>
      </w:pPr>
      <w:r w:rsidRPr="00362E9C">
        <w:rPr>
          <w:rtl/>
        </w:rPr>
        <w:t>המשרד מבקש ל</w:t>
      </w:r>
      <w:r>
        <w:rPr>
          <w:rFonts w:hint="cs"/>
          <w:rtl/>
        </w:rPr>
        <w:t>התקשר עם ספק לרכש</w:t>
      </w:r>
      <w:r w:rsidRPr="00362E9C">
        <w:rPr>
          <w:rtl/>
        </w:rPr>
        <w:t xml:space="preserve"> שירותי</w:t>
      </w:r>
      <w:r>
        <w:rPr>
          <w:rFonts w:hint="cs"/>
          <w:rtl/>
        </w:rPr>
        <w:t xml:space="preserve"> תמיכה</w:t>
      </w:r>
      <w:r w:rsidRPr="00362E9C">
        <w:rPr>
          <w:rtl/>
        </w:rPr>
        <w:t xml:space="preserve"> </w:t>
      </w:r>
      <w:r>
        <w:rPr>
          <w:rFonts w:hint="cs"/>
          <w:rtl/>
        </w:rPr>
        <w:t>ו</w:t>
      </w:r>
      <w:r w:rsidRPr="00362E9C">
        <w:rPr>
          <w:rtl/>
        </w:rPr>
        <w:t>מומחה</w:t>
      </w:r>
      <w:r>
        <w:rPr>
          <w:rFonts w:hint="cs"/>
          <w:rtl/>
        </w:rPr>
        <w:t xml:space="preserve"> (מעבר לשירותים הניתנים במסגרת הודעה 16.2.17)</w:t>
      </w:r>
      <w:r w:rsidRPr="00362E9C">
        <w:rPr>
          <w:rtl/>
        </w:rPr>
        <w:t xml:space="preserve"> הכוללים ייעוץ, סיוע, ליווי במימוש,</w:t>
      </w:r>
      <w:r>
        <w:rPr>
          <w:rFonts w:hint="cs"/>
          <w:rtl/>
        </w:rPr>
        <w:t xml:space="preserve"> ומימוש בפועל (</w:t>
      </w:r>
      <w:r w:rsidRPr="00362E9C">
        <w:rPr>
          <w:rtl/>
        </w:rPr>
        <w:t xml:space="preserve"> </w:t>
      </w:r>
      <w:r w:rsidRPr="00362E9C">
        <w:t>hands on</w:t>
      </w:r>
      <w:r>
        <w:rPr>
          <w:rFonts w:hint="cs"/>
          <w:rtl/>
        </w:rPr>
        <w:t>)</w:t>
      </w:r>
      <w:r w:rsidRPr="00362E9C">
        <w:rPr>
          <w:rtl/>
        </w:rPr>
        <w:t xml:space="preserve"> </w:t>
      </w:r>
      <w:r w:rsidRPr="00C17822">
        <w:rPr>
          <w:rtl/>
        </w:rPr>
        <w:t>משותפי</w:t>
      </w:r>
      <w:r>
        <w:rPr>
          <w:rFonts w:hint="cs"/>
          <w:rtl/>
        </w:rPr>
        <w:t xml:space="preserve"> חברת</w:t>
      </w:r>
      <w:r w:rsidRPr="00C17822">
        <w:rPr>
          <w:rtl/>
        </w:rPr>
        <w:t xml:space="preserve"> </w:t>
      </w:r>
      <w:proofErr w:type="spellStart"/>
      <w:r w:rsidRPr="00C17822">
        <w:t>Vmware</w:t>
      </w:r>
      <w:proofErr w:type="spellEnd"/>
      <w:r w:rsidRPr="00C17822">
        <w:rPr>
          <w:rtl/>
        </w:rPr>
        <w:t xml:space="preserve"> ברמת </w:t>
      </w:r>
      <w:r w:rsidRPr="00C17822">
        <w:t>Principal</w:t>
      </w:r>
      <w:r>
        <w:rPr>
          <w:rFonts w:hint="cs"/>
          <w:rtl/>
        </w:rPr>
        <w:t xml:space="preserve"> </w:t>
      </w:r>
      <w:r w:rsidRPr="00362E9C">
        <w:rPr>
          <w:rtl/>
        </w:rPr>
        <w:t>בכדי לאפשר תפעול, תחזוקה ומיצוי היכולות במוצרים הקיימים</w:t>
      </w:r>
      <w:r>
        <w:rPr>
          <w:rFonts w:hint="cs"/>
          <w:rtl/>
        </w:rPr>
        <w:t>.</w:t>
      </w:r>
    </w:p>
    <w:p w14:paraId="116ABAC8" w14:textId="77777777" w:rsidR="00BC0D27" w:rsidRPr="00F93C5A" w:rsidRDefault="00BC0D27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14:paraId="468C421A" w14:textId="0A144726" w:rsidR="00BC0D27" w:rsidRPr="00BA32B3" w:rsidRDefault="00600EF3" w:rsidP="0020669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90611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02.11.2023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14:paraId="0DD0C92C" w14:textId="77777777" w:rsidR="002869BE" w:rsidRPr="00A969C9" w:rsidRDefault="00600EF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1DC25BC7" w14:textId="77777777" w:rsidR="002869BE" w:rsidRDefault="00600EF3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14:paraId="44479D03" w14:textId="77777777" w:rsidR="00F84DCD" w:rsidRDefault="00600EF3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14:paraId="0A5F4D04" w14:textId="77777777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051A4C87" w14:textId="44B58967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14:paraId="036501AC" w14:textId="59D2727C" w:rsidR="00A31A82" w:rsidRPr="00A31A82" w:rsidRDefault="00A31A82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Pr="00A31A82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https://merkava.mrp.gov.il/tenders/gate/index.html?bid_object_id=4000575280</w:t>
        </w:r>
      </w:hyperlink>
      <w:r w:rsidRPr="00A31A82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77DC911E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63B81B17" w14:textId="77777777" w:rsidR="00D20E3D" w:rsidRPr="00416297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48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>(סה"כ 60 חודשים).</w:t>
      </w:r>
    </w:p>
    <w:p w14:paraId="28F4307A" w14:textId="77777777" w:rsidR="00F84DCD" w:rsidRPr="0098136A" w:rsidRDefault="00600EF3" w:rsidP="005C027A">
      <w:pPr>
        <w:pStyle w:val="a4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51"/>
      <w:bookmarkStart w:id="1" w:name="_Ref321923070"/>
    </w:p>
    <w:p w14:paraId="3AF47A1C" w14:textId="77777777" w:rsidR="00C42C59" w:rsidRPr="007E4864" w:rsidRDefault="007B7090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2" w:name="_Ref499035649"/>
      <w:bookmarkStart w:id="3" w:name="_Ref515986969"/>
      <w:r>
        <w:rPr>
          <w:rFonts w:ascii="David" w:hAnsi="David" w:cs="David" w:hint="cs"/>
          <w:color w:val="000000"/>
          <w:sz w:val="24"/>
          <w:szCs w:val="24"/>
          <w:rtl/>
        </w:rPr>
        <w:t xml:space="preserve">הסכם </w:t>
      </w:r>
      <w:r w:rsidR="00600EF3" w:rsidRPr="007E4864">
        <w:rPr>
          <w:rFonts w:ascii="David" w:hAnsi="David" w:cs="David" w:hint="cs"/>
          <w:color w:val="000000"/>
          <w:sz w:val="24"/>
          <w:szCs w:val="24"/>
          <w:rtl/>
        </w:rPr>
        <w:t>התקשרות</w:t>
      </w:r>
      <w:r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bookmarkEnd w:id="2"/>
    <w:bookmarkEnd w:id="3"/>
    <w:p w14:paraId="4FFD4A14" w14:textId="77777777" w:rsidR="00B708E7" w:rsidRPr="007E4864" w:rsidRDefault="00600EF3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Start w:id="4" w:name="_Ref492563724"/>
      <w:bookmarkStart w:id="5" w:name="_Toc121910931"/>
      <w:bookmarkEnd w:id="0"/>
      <w:bookmarkEnd w:id="1"/>
    </w:p>
    <w:p w14:paraId="430FCD2A" w14:textId="77777777" w:rsidR="00B708E7" w:rsidRDefault="00B708E7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</w:rPr>
        <w:t>המצאת תעודת רישום תאגיד</w:t>
      </w:r>
      <w:bookmarkEnd w:id="4"/>
      <w:bookmarkEnd w:id="5"/>
      <w:r w:rsidR="007B7090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503E8D50" w14:textId="77777777" w:rsidR="007B7090" w:rsidRPr="007E4864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6" w:name="_Ref476756366"/>
      <w:bookmarkStart w:id="7" w:name="_Toc60140036"/>
      <w:r w:rsidRPr="007E4864">
        <w:rPr>
          <w:rFonts w:ascii="David" w:hAnsi="David" w:cs="David" w:hint="cs"/>
          <w:color w:val="000000"/>
          <w:sz w:val="24"/>
          <w:szCs w:val="24"/>
          <w:rtl/>
        </w:rPr>
        <w:t xml:space="preserve">הצהרה על </w:t>
      </w:r>
      <w:r w:rsidRPr="007E4864">
        <w:rPr>
          <w:rFonts w:ascii="David" w:hAnsi="David" w:cs="David"/>
          <w:color w:val="000000"/>
          <w:sz w:val="24"/>
          <w:szCs w:val="24"/>
          <w:rtl/>
        </w:rPr>
        <w:t>היעדר הרשעות בגין העסקת עובדים זרים ושכר מינימום</w:t>
      </w:r>
      <w:bookmarkEnd w:id="6"/>
      <w:bookmarkEnd w:id="7"/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0AC013BA" w14:textId="77777777" w:rsidR="007B7090" w:rsidRPr="007E4864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8" w:name="_Ref343420212"/>
      <w:r w:rsidRPr="007E4864">
        <w:rPr>
          <w:rFonts w:ascii="David" w:hAnsi="David" w:cs="David" w:hint="cs"/>
          <w:color w:val="000000"/>
          <w:sz w:val="24"/>
          <w:szCs w:val="24"/>
          <w:rtl/>
        </w:rPr>
        <w:t>הצהרה בדבר עמידה בחוק שוויון זכויות לאנשים עם מוגבלות.</w:t>
      </w:r>
      <w:bookmarkEnd w:id="8"/>
    </w:p>
    <w:p w14:paraId="05C17C00" w14:textId="0027F29D" w:rsidR="007B7090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תצהיר בדבר התחייבות מציעים במכרז (הצהרה כללית)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17932650" w14:textId="44FC1614" w:rsidR="0090611A" w:rsidRPr="0090611A" w:rsidRDefault="0090611A" w:rsidP="0090611A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 w:rsidRPr="0090611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תנאי סף מקצועיים. </w:t>
      </w:r>
    </w:p>
    <w:p w14:paraId="6ABEACAB" w14:textId="77777777" w:rsidR="0098136A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2FF2FD74" w14:textId="77777777" w:rsidR="002869BE" w:rsidRDefault="00600EF3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7F2231C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3F39A617" w14:textId="77777777" w:rsidR="002869BE" w:rsidRPr="00A969C9" w:rsidRDefault="00600EF3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21A58DAF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739376E" w14:textId="77777777" w:rsidR="00E76286" w:rsidRDefault="00600EF3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19107465" w14:textId="270ACCFC" w:rsidR="00974EE3" w:rsidRPr="00CA460E" w:rsidRDefault="000B29F8" w:rsidP="007B7090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FA5A90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https://www.gov.il/he/Departments/publications/Call_for_bids/tender-21-23</w:t>
        </w:r>
      </w:hyperlink>
    </w:p>
    <w:p w14:paraId="274DFCB7" w14:textId="05153C0D" w:rsidR="002869BE" w:rsidRPr="00A969C9" w:rsidRDefault="00600EF3" w:rsidP="007748EE">
      <w:pPr>
        <w:spacing w:before="120" w:after="120" w:line="360" w:lineRule="auto"/>
        <w:ind w:left="440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0B29F8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28.09.2023</w:t>
      </w:r>
    </w:p>
    <w:p w14:paraId="75E4D0E5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62EC7EB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2BB85D69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5AE45338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04596F87" w14:textId="77777777"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29F8"/>
    <w:rsid w:val="000C4534"/>
    <w:rsid w:val="000C45FF"/>
    <w:rsid w:val="000D7FC7"/>
    <w:rsid w:val="000F2C97"/>
    <w:rsid w:val="000F7D16"/>
    <w:rsid w:val="0010070F"/>
    <w:rsid w:val="00142632"/>
    <w:rsid w:val="00166C4E"/>
    <w:rsid w:val="00193179"/>
    <w:rsid w:val="001E574F"/>
    <w:rsid w:val="00206695"/>
    <w:rsid w:val="0021033A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0611A"/>
    <w:rsid w:val="00910807"/>
    <w:rsid w:val="00913FDB"/>
    <w:rsid w:val="00974EE3"/>
    <w:rsid w:val="0098136A"/>
    <w:rsid w:val="00981D82"/>
    <w:rsid w:val="00996FF1"/>
    <w:rsid w:val="009A750E"/>
    <w:rsid w:val="009B2F21"/>
    <w:rsid w:val="009F6417"/>
    <w:rsid w:val="00A002D6"/>
    <w:rsid w:val="00A0033D"/>
    <w:rsid w:val="00A12676"/>
    <w:rsid w:val="00A31A82"/>
    <w:rsid w:val="00A6335D"/>
    <w:rsid w:val="00A80301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BEC6B1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character" w:styleId="ad">
    <w:name w:val="Unresolved Mention"/>
    <w:basedOn w:val="a1"/>
    <w:uiPriority w:val="99"/>
    <w:semiHidden/>
    <w:unhideWhenUsed/>
    <w:rsid w:val="000B29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7528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1-23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457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2023-09-10T08:14:00Z</dcterms:created>
  <dcterms:modified xsi:type="dcterms:W3CDTF">2023-09-10T08:14:00Z</dcterms:modified>
</cp:coreProperties>
</file>